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DB" w:rsidRPr="000F0D78" w:rsidRDefault="007A29DB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РОССИЙСКАЯ ФЕДЕРАЦИЯ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БРЯНСКАЯ ОБЛАСТЬ  ПОЧЕПСКИЙ РАЙОН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КРАСНОРОГСКИЙ СЕЛЬСКИЙ СОВЕТ НАРОДНЫХ ДЕПУТАТОВ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C5301A">
        <w:rPr>
          <w:b/>
          <w:color w:val="000000"/>
        </w:rPr>
        <w:t> </w:t>
      </w:r>
    </w:p>
    <w:p w:rsidR="00616B70" w:rsidRPr="00C5301A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5301A">
        <w:rPr>
          <w:b/>
          <w:color w:val="000000"/>
        </w:rPr>
        <w:t> РЕШЕНИЕ </w:t>
      </w:r>
    </w:p>
    <w:p w:rsidR="00616B70" w:rsidRPr="000F0D78" w:rsidRDefault="00616B70" w:rsidP="00616B7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16B70" w:rsidRPr="000F0D78" w:rsidRDefault="00616B70" w:rsidP="006F098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0D78">
        <w:rPr>
          <w:color w:val="000000"/>
        </w:rPr>
        <w:t xml:space="preserve">от   </w:t>
      </w:r>
      <w:r w:rsidR="00814FB7">
        <w:rPr>
          <w:color w:val="000000"/>
        </w:rPr>
        <w:t>31</w:t>
      </w:r>
      <w:r w:rsidR="00253568">
        <w:rPr>
          <w:color w:val="000000"/>
        </w:rPr>
        <w:t>.03.20</w:t>
      </w:r>
      <w:r w:rsidR="00DF6B69">
        <w:rPr>
          <w:color w:val="000000"/>
        </w:rPr>
        <w:t>2</w:t>
      </w:r>
      <w:r w:rsidR="00D249AE">
        <w:rPr>
          <w:color w:val="000000"/>
        </w:rPr>
        <w:t>2</w:t>
      </w:r>
      <w:r w:rsidR="00253568">
        <w:rPr>
          <w:color w:val="000000"/>
        </w:rPr>
        <w:t xml:space="preserve"> года          </w:t>
      </w:r>
      <w:r w:rsidRPr="000F0D78">
        <w:rPr>
          <w:color w:val="000000"/>
        </w:rPr>
        <w:t xml:space="preserve">№  </w:t>
      </w:r>
      <w:r w:rsidR="00814FB7">
        <w:rPr>
          <w:color w:val="000000"/>
        </w:rPr>
        <w:t>114</w:t>
      </w:r>
    </w:p>
    <w:p w:rsidR="00616B70" w:rsidRPr="000F0D78" w:rsidRDefault="00616B70" w:rsidP="00253568">
      <w:pPr>
        <w:pStyle w:val="a3"/>
        <w:shd w:val="clear" w:color="auto" w:fill="FFFFFF"/>
        <w:spacing w:before="0" w:beforeAutospacing="0" w:after="0" w:afterAutospacing="0"/>
      </w:pPr>
      <w:r w:rsidRPr="000F0D78">
        <w:rPr>
          <w:color w:val="000000"/>
        </w:rPr>
        <w:t>с. Красный Рог</w:t>
      </w:r>
    </w:p>
    <w:p w:rsidR="00616B70" w:rsidRPr="000F0D78" w:rsidRDefault="00616B70" w:rsidP="00616B70">
      <w:pPr>
        <w:rPr>
          <w:sz w:val="24"/>
          <w:szCs w:val="24"/>
        </w:rPr>
      </w:pPr>
    </w:p>
    <w:p w:rsidR="002C0631" w:rsidRPr="000F0D78" w:rsidRDefault="002C0631" w:rsidP="00C2341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О рассмотрении     проекта решения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E87053">
        <w:rPr>
          <w:rFonts w:ascii="Times New Roman" w:hAnsi="Times New Roman" w:cs="Times New Roman"/>
          <w:sz w:val="24"/>
          <w:szCs w:val="24"/>
        </w:rPr>
        <w:t>1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 </w:t>
      </w:r>
      <w:r w:rsidRPr="000F0D78">
        <w:rPr>
          <w:rFonts w:ascii="Times New Roman" w:hAnsi="Times New Roman" w:cs="Times New Roman"/>
          <w:sz w:val="24"/>
          <w:szCs w:val="24"/>
        </w:rPr>
        <w:t>и назначении публичных слушаний</w:t>
      </w:r>
    </w:p>
    <w:p w:rsidR="002C0631" w:rsidRPr="002F0859" w:rsidRDefault="002C0631" w:rsidP="002F0859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0F0D78">
        <w:rPr>
          <w:sz w:val="24"/>
          <w:szCs w:val="24"/>
        </w:rPr>
        <w:t xml:space="preserve">                 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поселение», Бюджетным Кодексом РФ, Положением о бюджетном процессе в МО «Краснорогское сельское поселение», </w:t>
      </w:r>
      <w:r w:rsidR="00C2341C" w:rsidRPr="000F0D78">
        <w:rPr>
          <w:sz w:val="24"/>
          <w:szCs w:val="24"/>
        </w:rPr>
        <w:t xml:space="preserve">постановлением </w:t>
      </w:r>
      <w:r w:rsidR="00E87053">
        <w:rPr>
          <w:rFonts w:eastAsia="Calibri"/>
          <w:sz w:val="24"/>
          <w:szCs w:val="24"/>
        </w:rPr>
        <w:t>от   29</w:t>
      </w:r>
      <w:r w:rsidR="00C2341C" w:rsidRPr="000F0D78">
        <w:rPr>
          <w:rFonts w:eastAsia="Calibri"/>
          <w:sz w:val="24"/>
          <w:szCs w:val="24"/>
        </w:rPr>
        <w:t>.12.2017  года  №55 «О мерах  по  обеспечению исполнения бюджета муниципального образования«Краснорогское сельскоепоселение</w:t>
      </w:r>
      <w:r w:rsidR="00C2341C" w:rsidRPr="00814FB7">
        <w:rPr>
          <w:rFonts w:eastAsia="Calibri"/>
          <w:sz w:val="24"/>
          <w:szCs w:val="24"/>
        </w:rPr>
        <w:t>»</w:t>
      </w:r>
      <w:r w:rsidR="000F0D78" w:rsidRPr="00814FB7">
        <w:rPr>
          <w:rFonts w:eastAsia="Calibri"/>
          <w:sz w:val="24"/>
          <w:szCs w:val="24"/>
        </w:rPr>
        <w:t>,</w:t>
      </w:r>
      <w:r w:rsidR="00814FB7">
        <w:rPr>
          <w:sz w:val="24"/>
          <w:szCs w:val="24"/>
        </w:rPr>
        <w:t xml:space="preserve">постановлением № 128 </w:t>
      </w:r>
      <w:r w:rsidR="002F0859" w:rsidRPr="00814FB7">
        <w:rPr>
          <w:sz w:val="24"/>
          <w:szCs w:val="24"/>
        </w:rPr>
        <w:t xml:space="preserve">от 28.12.2019 года «О внесении изменений в Положение о мерах  по    обеспечению    исполнения     бюджета муниципального образования     «Краснорогское сельское поселение» </w:t>
      </w:r>
      <w:r w:rsidRPr="00814FB7">
        <w:rPr>
          <w:sz w:val="24"/>
          <w:szCs w:val="24"/>
        </w:rPr>
        <w:t xml:space="preserve">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333F89" w:rsidRPr="00814FB7">
        <w:rPr>
          <w:sz w:val="24"/>
          <w:szCs w:val="24"/>
        </w:rPr>
        <w:t>2</w:t>
      </w:r>
      <w:r w:rsidR="005B1702" w:rsidRPr="00814FB7">
        <w:rPr>
          <w:sz w:val="24"/>
          <w:szCs w:val="24"/>
        </w:rPr>
        <w:t>2</w:t>
      </w:r>
      <w:r w:rsidRPr="00814FB7">
        <w:rPr>
          <w:sz w:val="24"/>
          <w:szCs w:val="24"/>
        </w:rPr>
        <w:t xml:space="preserve"> год  и плановый период 202</w:t>
      </w:r>
      <w:r w:rsidR="005B1702" w:rsidRPr="00814FB7">
        <w:rPr>
          <w:sz w:val="24"/>
          <w:szCs w:val="24"/>
        </w:rPr>
        <w:t>3</w:t>
      </w:r>
      <w:r w:rsidRPr="00814FB7">
        <w:rPr>
          <w:sz w:val="24"/>
          <w:szCs w:val="24"/>
        </w:rPr>
        <w:t>-202</w:t>
      </w:r>
      <w:r w:rsidR="005B1702" w:rsidRPr="00814FB7">
        <w:rPr>
          <w:sz w:val="24"/>
          <w:szCs w:val="24"/>
        </w:rPr>
        <w:t>4</w:t>
      </w:r>
      <w:r w:rsidRPr="00814FB7">
        <w:rPr>
          <w:sz w:val="24"/>
          <w:szCs w:val="24"/>
        </w:rPr>
        <w:t xml:space="preserve"> годов</w:t>
      </w:r>
    </w:p>
    <w:p w:rsidR="002C0631" w:rsidRPr="000F0D78" w:rsidRDefault="002C0631" w:rsidP="00147D71">
      <w:pPr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BF5AFB" w:rsidRDefault="001D6206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1.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Рассмотреть проект 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 решения «Об исполнении бюджета муниципального образования «Кра</w:t>
      </w:r>
      <w:r w:rsidR="00E87053">
        <w:rPr>
          <w:rFonts w:ascii="Times New Roman" w:hAnsi="Times New Roman" w:cs="Times New Roman"/>
          <w:sz w:val="24"/>
          <w:szCs w:val="24"/>
        </w:rPr>
        <w:t xml:space="preserve">снорогское сельское поселение» </w:t>
      </w:r>
      <w:r w:rsidR="00BA69F7" w:rsidRPr="000F0D78">
        <w:rPr>
          <w:rFonts w:ascii="Times New Roman" w:hAnsi="Times New Roman" w:cs="Times New Roman"/>
          <w:sz w:val="24"/>
          <w:szCs w:val="24"/>
        </w:rPr>
        <w:t>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E87053">
        <w:rPr>
          <w:rFonts w:ascii="Times New Roman" w:hAnsi="Times New Roman" w:cs="Times New Roman"/>
          <w:sz w:val="24"/>
          <w:szCs w:val="24"/>
        </w:rPr>
        <w:t>1</w:t>
      </w:r>
      <w:r w:rsidR="00BA69F7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2C0631" w:rsidRPr="000F0D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>прилагается).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FB" w:rsidRDefault="000F7EF5" w:rsidP="00BF5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2.   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2C0631" w:rsidRPr="00701D86">
        <w:rPr>
          <w:rFonts w:ascii="Times New Roman" w:hAnsi="Times New Roman" w:cs="Times New Roman"/>
          <w:sz w:val="24"/>
          <w:szCs w:val="24"/>
        </w:rPr>
        <w:t>на 1</w:t>
      </w:r>
      <w:r w:rsidR="00814FB7">
        <w:rPr>
          <w:rFonts w:ascii="Times New Roman" w:hAnsi="Times New Roman" w:cs="Times New Roman"/>
          <w:sz w:val="24"/>
          <w:szCs w:val="24"/>
        </w:rPr>
        <w:t>4</w:t>
      </w:r>
      <w:r w:rsidR="002C0631" w:rsidRPr="00701D86">
        <w:rPr>
          <w:rFonts w:ascii="Times New Roman" w:hAnsi="Times New Roman" w:cs="Times New Roman"/>
          <w:sz w:val="24"/>
          <w:szCs w:val="24"/>
        </w:rPr>
        <w:t xml:space="preserve">-00 часов </w:t>
      </w:r>
      <w:r w:rsidR="00D249AE" w:rsidRPr="00D249AE">
        <w:rPr>
          <w:rFonts w:ascii="Times New Roman" w:hAnsi="Times New Roman" w:cs="Times New Roman"/>
          <w:sz w:val="24"/>
          <w:szCs w:val="24"/>
        </w:rPr>
        <w:t>1</w:t>
      </w:r>
      <w:r w:rsidR="00814FB7" w:rsidRPr="00D249AE">
        <w:rPr>
          <w:rFonts w:ascii="Times New Roman" w:hAnsi="Times New Roman" w:cs="Times New Roman"/>
          <w:sz w:val="24"/>
          <w:szCs w:val="24"/>
        </w:rPr>
        <w:t>1</w:t>
      </w:r>
      <w:r w:rsidR="002C0631" w:rsidRPr="00D249AE">
        <w:rPr>
          <w:rFonts w:ascii="Times New Roman" w:hAnsi="Times New Roman" w:cs="Times New Roman"/>
          <w:sz w:val="24"/>
          <w:szCs w:val="24"/>
        </w:rPr>
        <w:t>.</w:t>
      </w:r>
      <w:r w:rsidR="001D6206" w:rsidRPr="00D249AE">
        <w:rPr>
          <w:rFonts w:ascii="Times New Roman" w:hAnsi="Times New Roman" w:cs="Times New Roman"/>
          <w:sz w:val="24"/>
          <w:szCs w:val="24"/>
        </w:rPr>
        <w:t>04</w:t>
      </w:r>
      <w:r w:rsidR="002C0631" w:rsidRPr="00D249AE">
        <w:rPr>
          <w:rFonts w:ascii="Times New Roman" w:hAnsi="Times New Roman" w:cs="Times New Roman"/>
          <w:sz w:val="24"/>
          <w:szCs w:val="24"/>
        </w:rPr>
        <w:t>.20</w:t>
      </w:r>
      <w:r w:rsidR="00B17742" w:rsidRPr="00D249AE">
        <w:rPr>
          <w:rFonts w:ascii="Times New Roman" w:hAnsi="Times New Roman" w:cs="Times New Roman"/>
          <w:sz w:val="24"/>
          <w:szCs w:val="24"/>
        </w:rPr>
        <w:t>2</w:t>
      </w:r>
      <w:r w:rsidR="0024551C" w:rsidRPr="00D249AE">
        <w:rPr>
          <w:rFonts w:ascii="Times New Roman" w:hAnsi="Times New Roman" w:cs="Times New Roman"/>
          <w:sz w:val="24"/>
          <w:szCs w:val="24"/>
        </w:rPr>
        <w:t>2</w:t>
      </w:r>
      <w:r w:rsidR="002C0631" w:rsidRPr="00D249AE">
        <w:rPr>
          <w:rFonts w:ascii="Times New Roman" w:hAnsi="Times New Roman" w:cs="Times New Roman"/>
          <w:sz w:val="24"/>
          <w:szCs w:val="24"/>
        </w:rPr>
        <w:t>года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 и провести в здании  Краснорогского СДК    публичные слушания по  проекту  решения </w:t>
      </w:r>
      <w:r w:rsidR="001D6206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E87053">
        <w:rPr>
          <w:rFonts w:ascii="Times New Roman" w:hAnsi="Times New Roman" w:cs="Times New Roman"/>
          <w:sz w:val="24"/>
          <w:szCs w:val="24"/>
        </w:rPr>
        <w:t>1</w:t>
      </w:r>
      <w:r w:rsidR="001D6206" w:rsidRPr="000F0D78">
        <w:rPr>
          <w:rFonts w:ascii="Times New Roman" w:hAnsi="Times New Roman" w:cs="Times New Roman"/>
          <w:sz w:val="24"/>
          <w:szCs w:val="24"/>
        </w:rPr>
        <w:t xml:space="preserve"> год.</w:t>
      </w:r>
      <w:r w:rsidR="000F0D78" w:rsidRPr="000F0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Установить, что   предложения граждан по проекту решения </w:t>
      </w:r>
      <w:r w:rsidR="008333FA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24551C">
        <w:rPr>
          <w:rFonts w:ascii="Times New Roman" w:hAnsi="Times New Roman" w:cs="Times New Roman"/>
          <w:sz w:val="24"/>
          <w:szCs w:val="24"/>
        </w:rPr>
        <w:t>1</w:t>
      </w:r>
      <w:r w:rsidR="008333FA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2C0631" w:rsidRPr="000F0D7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 xml:space="preserve">ринимаются  в письменном виде в здании Краснорогской сельской администрации до  </w:t>
      </w:r>
      <w:r w:rsidR="00D249AE" w:rsidRPr="00D249AE">
        <w:rPr>
          <w:rFonts w:ascii="Times New Roman" w:hAnsi="Times New Roman" w:cs="Times New Roman"/>
          <w:sz w:val="24"/>
          <w:szCs w:val="24"/>
        </w:rPr>
        <w:t>08</w:t>
      </w:r>
      <w:r w:rsidR="002C0631" w:rsidRPr="00D249AE">
        <w:rPr>
          <w:rFonts w:ascii="Times New Roman" w:hAnsi="Times New Roman" w:cs="Times New Roman"/>
          <w:sz w:val="24"/>
          <w:szCs w:val="24"/>
        </w:rPr>
        <w:t>.</w:t>
      </w:r>
      <w:r w:rsidR="008333FA" w:rsidRPr="00D249AE">
        <w:rPr>
          <w:rFonts w:ascii="Times New Roman" w:hAnsi="Times New Roman" w:cs="Times New Roman"/>
          <w:sz w:val="24"/>
          <w:szCs w:val="24"/>
        </w:rPr>
        <w:t>04</w:t>
      </w:r>
      <w:r w:rsidR="002C0631" w:rsidRPr="00D249AE">
        <w:rPr>
          <w:rFonts w:ascii="Times New Roman" w:hAnsi="Times New Roman" w:cs="Times New Roman"/>
          <w:sz w:val="24"/>
          <w:szCs w:val="24"/>
        </w:rPr>
        <w:t>.20</w:t>
      </w:r>
      <w:r w:rsidR="00B17742" w:rsidRPr="00D249AE">
        <w:rPr>
          <w:rFonts w:ascii="Times New Roman" w:hAnsi="Times New Roman" w:cs="Times New Roman"/>
          <w:sz w:val="24"/>
          <w:szCs w:val="24"/>
        </w:rPr>
        <w:t>2</w:t>
      </w:r>
      <w:r w:rsidR="0024551C" w:rsidRPr="00D249AE">
        <w:rPr>
          <w:rFonts w:ascii="Times New Roman" w:hAnsi="Times New Roman" w:cs="Times New Roman"/>
          <w:sz w:val="24"/>
          <w:szCs w:val="24"/>
        </w:rPr>
        <w:t>2</w:t>
      </w:r>
      <w:r w:rsidR="002C0631" w:rsidRPr="00D249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2C0631" w:rsidRPr="000F0D78">
        <w:rPr>
          <w:rFonts w:ascii="Times New Roman" w:hAnsi="Times New Roman" w:cs="Times New Roman"/>
          <w:sz w:val="24"/>
          <w:szCs w:val="24"/>
        </w:rPr>
        <w:t>Брянская область, Почепский район, пос. Озаренный, ул. Школьная, д.</w:t>
      </w:r>
      <w:r w:rsidR="00BF5AFB">
        <w:rPr>
          <w:rFonts w:ascii="Times New Roman" w:hAnsi="Times New Roman" w:cs="Times New Roman"/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29  с 9 час. 00 мин.  до 16 час. 00 </w:t>
      </w:r>
      <w:r w:rsidR="000F0D78">
        <w:rPr>
          <w:rFonts w:ascii="Times New Roman" w:hAnsi="Times New Roman" w:cs="Times New Roman"/>
          <w:sz w:val="24"/>
          <w:szCs w:val="24"/>
        </w:rPr>
        <w:t>мин., кроме выходных дней.</w:t>
      </w:r>
      <w:proofErr w:type="gramEnd"/>
      <w:r w:rsidR="000F0D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790E">
        <w:rPr>
          <w:rFonts w:ascii="Times New Roman" w:hAnsi="Times New Roman" w:cs="Times New Roman"/>
          <w:sz w:val="24"/>
          <w:szCs w:val="24"/>
        </w:rPr>
        <w:t>Телефон:</w:t>
      </w:r>
      <w:r w:rsidR="002C0631" w:rsidRPr="000F0D78">
        <w:rPr>
          <w:rFonts w:ascii="Times New Roman" w:hAnsi="Times New Roman" w:cs="Times New Roman"/>
          <w:sz w:val="24"/>
          <w:szCs w:val="24"/>
        </w:rPr>
        <w:t>5-34-32.</w:t>
      </w:r>
    </w:p>
    <w:p w:rsidR="002C0631" w:rsidRPr="000F0D78" w:rsidRDefault="00C2341C" w:rsidP="00BF5A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FB">
        <w:rPr>
          <w:rFonts w:ascii="Times New Roman" w:hAnsi="Times New Roman" w:cs="Times New Roman"/>
          <w:sz w:val="24"/>
          <w:szCs w:val="24"/>
        </w:rPr>
        <w:t>4</w:t>
      </w:r>
      <w:r w:rsidRPr="000F0D78">
        <w:rPr>
          <w:sz w:val="24"/>
          <w:szCs w:val="24"/>
        </w:rPr>
        <w:t>.</w:t>
      </w:r>
      <w:r w:rsidR="00BF5AFB">
        <w:rPr>
          <w:sz w:val="24"/>
          <w:szCs w:val="24"/>
        </w:rPr>
        <w:t xml:space="preserve"> </w:t>
      </w:r>
      <w:r w:rsidR="002C0631" w:rsidRPr="000F0D78">
        <w:rPr>
          <w:rFonts w:ascii="Times New Roman" w:hAnsi="Times New Roman" w:cs="Times New Roman"/>
          <w:sz w:val="24"/>
          <w:szCs w:val="24"/>
        </w:rPr>
        <w:t>С целью подготовки и проведения публичных слушаний создать организационный комитет в следующем составе:</w:t>
      </w:r>
    </w:p>
    <w:p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Е.В. Сафонова – председатель публичных слушаний,</w:t>
      </w:r>
    </w:p>
    <w:p w:rsidR="00BF5AFB" w:rsidRDefault="002C0631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0D78">
        <w:rPr>
          <w:rFonts w:ascii="Times New Roman" w:hAnsi="Times New Roman" w:cs="Times New Roman"/>
          <w:sz w:val="24"/>
          <w:szCs w:val="24"/>
        </w:rPr>
        <w:t>Е.Н.</w:t>
      </w:r>
      <w:r w:rsidR="00814FB7">
        <w:rPr>
          <w:rFonts w:ascii="Times New Roman" w:hAnsi="Times New Roman" w:cs="Times New Roman"/>
          <w:sz w:val="24"/>
          <w:szCs w:val="24"/>
        </w:rPr>
        <w:t>Сидоряк</w:t>
      </w:r>
      <w:proofErr w:type="gramStart"/>
      <w:r w:rsidR="00814FB7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proofErr w:type="spellEnd"/>
      <w:r w:rsidRPr="000F0D7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F0D78">
        <w:rPr>
          <w:rFonts w:ascii="Times New Roman" w:hAnsi="Times New Roman" w:cs="Times New Roman"/>
          <w:sz w:val="24"/>
          <w:szCs w:val="24"/>
        </w:rPr>
        <w:t xml:space="preserve"> ведущий публичных слушаний,</w:t>
      </w:r>
    </w:p>
    <w:p w:rsidR="00BF5AFB" w:rsidRDefault="0053790E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Шемякова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 - секретарь публичных слушаний</w:t>
      </w:r>
      <w:r w:rsidR="00C2341C" w:rsidRPr="000F0D78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</w:t>
      </w:r>
    </w:p>
    <w:p w:rsidR="00BF5AFB" w:rsidRDefault="00C2341C" w:rsidP="00BF5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  <w:r w:rsidR="000F7EF5" w:rsidRPr="000F0D78">
        <w:rPr>
          <w:rFonts w:ascii="Times New Roman" w:hAnsi="Times New Roman" w:cs="Times New Roman"/>
          <w:sz w:val="24"/>
          <w:szCs w:val="24"/>
        </w:rPr>
        <w:t>5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Результаты публичных слушаний по  проекту решения </w:t>
      </w:r>
      <w:r w:rsidR="000F7EF5" w:rsidRPr="000F0D78">
        <w:rPr>
          <w:rFonts w:ascii="Times New Roman" w:hAnsi="Times New Roman" w:cs="Times New Roman"/>
          <w:sz w:val="24"/>
          <w:szCs w:val="24"/>
        </w:rPr>
        <w:t>«Об исполнении бюджета муниципального образования «Краснорогское сельское поселение»  за 20</w:t>
      </w:r>
      <w:r w:rsidR="0053790E">
        <w:rPr>
          <w:rFonts w:ascii="Times New Roman" w:hAnsi="Times New Roman" w:cs="Times New Roman"/>
          <w:sz w:val="24"/>
          <w:szCs w:val="24"/>
        </w:rPr>
        <w:t>2</w:t>
      </w:r>
      <w:r w:rsidR="00E87053">
        <w:rPr>
          <w:rFonts w:ascii="Times New Roman" w:hAnsi="Times New Roman" w:cs="Times New Roman"/>
          <w:sz w:val="24"/>
          <w:szCs w:val="24"/>
        </w:rPr>
        <w:t>1</w:t>
      </w:r>
      <w:r w:rsidR="000F7EF5" w:rsidRPr="000F0D78">
        <w:rPr>
          <w:rFonts w:ascii="Times New Roman" w:hAnsi="Times New Roman" w:cs="Times New Roman"/>
          <w:sz w:val="24"/>
          <w:szCs w:val="24"/>
        </w:rPr>
        <w:t xml:space="preserve"> год</w:t>
      </w:r>
      <w:proofErr w:type="gramStart"/>
      <w:r w:rsidR="00031ABD" w:rsidRPr="000F0D78">
        <w:rPr>
          <w:rFonts w:ascii="Times New Roman" w:hAnsi="Times New Roman" w:cs="Times New Roman"/>
          <w:sz w:val="24"/>
          <w:szCs w:val="24"/>
        </w:rPr>
        <w:t>»</w:t>
      </w:r>
      <w:r w:rsidR="002C0631" w:rsidRPr="000F0D7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2C0631" w:rsidRPr="000F0D78">
        <w:rPr>
          <w:rFonts w:ascii="Times New Roman" w:hAnsi="Times New Roman" w:cs="Times New Roman"/>
          <w:sz w:val="24"/>
          <w:szCs w:val="24"/>
        </w:rPr>
        <w:t>аправить  в Краснорогский сельский Совет народных депутатов.</w:t>
      </w:r>
    </w:p>
    <w:p w:rsidR="00BF5AFB" w:rsidRDefault="000F7EF5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6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  Настоящее решение подлежит официальному опубликованию (обнародованию)   в установленном порядке. </w:t>
      </w:r>
    </w:p>
    <w:p w:rsidR="002C0631" w:rsidRPr="000F0D78" w:rsidRDefault="000F7EF5" w:rsidP="00BF5A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>7</w:t>
      </w:r>
      <w:r w:rsidR="002C0631" w:rsidRPr="000F0D78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со дня его опубликования (обнародования).  </w:t>
      </w:r>
    </w:p>
    <w:p w:rsidR="00BF5AFB" w:rsidRDefault="002C0631" w:rsidP="0053790E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47" w:rsidRPr="0053790E" w:rsidRDefault="002C0631" w:rsidP="00BF5AFB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0F0D78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F5AFB">
        <w:rPr>
          <w:rFonts w:ascii="Times New Roman" w:hAnsi="Times New Roman" w:cs="Times New Roman"/>
          <w:sz w:val="24"/>
          <w:szCs w:val="24"/>
        </w:rPr>
        <w:t xml:space="preserve">  </w:t>
      </w:r>
      <w:r w:rsidRPr="000F0D78">
        <w:rPr>
          <w:rFonts w:ascii="Times New Roman" w:hAnsi="Times New Roman" w:cs="Times New Roman"/>
          <w:sz w:val="24"/>
          <w:szCs w:val="24"/>
        </w:rPr>
        <w:t xml:space="preserve">поселения               </w:t>
      </w:r>
      <w:r w:rsidR="00BF5AF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F0D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7742">
        <w:rPr>
          <w:rFonts w:ascii="Times New Roman" w:hAnsi="Times New Roman" w:cs="Times New Roman"/>
          <w:sz w:val="24"/>
          <w:szCs w:val="24"/>
        </w:rPr>
        <w:t>Г.Н.Галицкий</w:t>
      </w:r>
    </w:p>
    <w:sectPr w:rsidR="00DB1447" w:rsidRPr="0053790E" w:rsidSect="000F7EF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1B46"/>
    <w:multiLevelType w:val="hybridMultilevel"/>
    <w:tmpl w:val="D5C47D24"/>
    <w:lvl w:ilvl="0" w:tplc="6B38AFD6">
      <w:start w:val="4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B70"/>
    <w:rsid w:val="00031ABD"/>
    <w:rsid w:val="00042FE4"/>
    <w:rsid w:val="000D4EE3"/>
    <w:rsid w:val="000F0D78"/>
    <w:rsid w:val="000F7EF5"/>
    <w:rsid w:val="00147D71"/>
    <w:rsid w:val="00175E08"/>
    <w:rsid w:val="001D6206"/>
    <w:rsid w:val="0024551C"/>
    <w:rsid w:val="00253568"/>
    <w:rsid w:val="002C0631"/>
    <w:rsid w:val="002C7C1D"/>
    <w:rsid w:val="002F0859"/>
    <w:rsid w:val="00333F89"/>
    <w:rsid w:val="003751ED"/>
    <w:rsid w:val="00473AD1"/>
    <w:rsid w:val="0053790E"/>
    <w:rsid w:val="005B1702"/>
    <w:rsid w:val="006066A2"/>
    <w:rsid w:val="00616B70"/>
    <w:rsid w:val="006718E4"/>
    <w:rsid w:val="006F098F"/>
    <w:rsid w:val="00701D86"/>
    <w:rsid w:val="007919D7"/>
    <w:rsid w:val="007A29DB"/>
    <w:rsid w:val="00811F47"/>
    <w:rsid w:val="00814C7F"/>
    <w:rsid w:val="00814FB7"/>
    <w:rsid w:val="008333FA"/>
    <w:rsid w:val="008F3488"/>
    <w:rsid w:val="00913970"/>
    <w:rsid w:val="00972A1E"/>
    <w:rsid w:val="00B15337"/>
    <w:rsid w:val="00B17742"/>
    <w:rsid w:val="00BA69F7"/>
    <w:rsid w:val="00BF5AFB"/>
    <w:rsid w:val="00C05DA6"/>
    <w:rsid w:val="00C2341C"/>
    <w:rsid w:val="00C5301A"/>
    <w:rsid w:val="00C9157B"/>
    <w:rsid w:val="00D249AE"/>
    <w:rsid w:val="00D76CB6"/>
    <w:rsid w:val="00DB1447"/>
    <w:rsid w:val="00DB546B"/>
    <w:rsid w:val="00DF0DCC"/>
    <w:rsid w:val="00DF6B69"/>
    <w:rsid w:val="00E414A3"/>
    <w:rsid w:val="00E8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6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Normal">
    <w:name w:val="ConsNormal"/>
    <w:rsid w:val="00C23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33</cp:revision>
  <cp:lastPrinted>2021-04-02T12:49:00Z</cp:lastPrinted>
  <dcterms:created xsi:type="dcterms:W3CDTF">2019-03-28T12:42:00Z</dcterms:created>
  <dcterms:modified xsi:type="dcterms:W3CDTF">2022-04-19T11:06:00Z</dcterms:modified>
</cp:coreProperties>
</file>